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A0B6E" w14:textId="77777777" w:rsidR="009038CA" w:rsidRDefault="009038CA" w:rsidP="009038CA">
      <w:pPr>
        <w:pStyle w:val="Tekstpodstawowy"/>
        <w:ind w:left="945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A9962E1" wp14:editId="600722E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70070" cy="723900"/>
            <wp:effectExtent l="0" t="0" r="0" b="0"/>
            <wp:wrapSquare wrapText="bothSides"/>
            <wp:docPr id="1" name="Image 1" descr="Obraz zawierający Czcionka, Grafika, zrzut ekranu, projekt graficzny&#10;&#10;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Obraz zawierający Czcionka, Grafika, zrzut ekranu, projekt graficzny&#10;&#10;Zawartość wygenerowana przez sztuczną inteligencję może być niepoprawna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55254" w14:textId="77777777" w:rsidR="009038CA" w:rsidRDefault="009038CA" w:rsidP="009038CA">
      <w:pPr>
        <w:pStyle w:val="Tekstpodstawowy"/>
        <w:spacing w:before="3"/>
        <w:ind w:left="187"/>
        <w:jc w:val="center"/>
      </w:pPr>
    </w:p>
    <w:p w14:paraId="4414326A" w14:textId="77777777" w:rsidR="009038CA" w:rsidRDefault="009038CA" w:rsidP="009038CA">
      <w:pPr>
        <w:pStyle w:val="Tekstpodstawowy"/>
        <w:spacing w:before="3"/>
        <w:ind w:left="187"/>
        <w:jc w:val="center"/>
      </w:pPr>
    </w:p>
    <w:p w14:paraId="55DED470" w14:textId="77777777" w:rsidR="009038CA" w:rsidRDefault="009038CA" w:rsidP="009038CA">
      <w:pPr>
        <w:pStyle w:val="Tekstpodstawowy"/>
        <w:spacing w:before="3"/>
        <w:ind w:left="187"/>
        <w:jc w:val="center"/>
      </w:pPr>
    </w:p>
    <w:p w14:paraId="6088B4E9" w14:textId="77777777" w:rsidR="009038CA" w:rsidRDefault="009038CA" w:rsidP="009038CA">
      <w:pPr>
        <w:pStyle w:val="Tekstpodstawowy"/>
        <w:spacing w:before="3"/>
        <w:ind w:left="187"/>
        <w:jc w:val="center"/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FE8FAA2" wp14:editId="47E3DBEA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8180705" cy="45085"/>
                <wp:effectExtent l="0" t="0" r="10795" b="12065"/>
                <wp:wrapTopAndBottom/>
                <wp:docPr id="1148150470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0705" cy="45085"/>
                          <a:chOff x="0" y="0"/>
                          <a:chExt cx="57423" cy="444"/>
                        </a:xfrm>
                      </wpg:grpSpPr>
                      <wps:wsp>
                        <wps:cNvPr id="1330482309" name="Graphic 3"/>
                        <wps:cNvSpPr>
                          <a:spLocks/>
                        </wps:cNvSpPr>
                        <wps:spPr bwMode="auto">
                          <a:xfrm>
                            <a:off x="0" y="95"/>
                            <a:ext cx="57416" cy="12"/>
                          </a:xfrm>
                          <a:custGeom>
                            <a:avLst/>
                            <a:gdLst>
                              <a:gd name="T0" fmla="*/ 0 w 5741670"/>
                              <a:gd name="T1" fmla="*/ 0 h 1270"/>
                              <a:gd name="T2" fmla="*/ 5741670 w 5741670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41670" h="1270">
                                <a:moveTo>
                                  <a:pt x="0" y="0"/>
                                </a:moveTo>
                                <a:lnTo>
                                  <a:pt x="574167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440828" name="Graphic 4"/>
                        <wps:cNvSpPr>
                          <a:spLocks/>
                        </wps:cNvSpPr>
                        <wps:spPr bwMode="auto">
                          <a:xfrm>
                            <a:off x="571" y="393"/>
                            <a:ext cx="56852" cy="13"/>
                          </a:xfrm>
                          <a:custGeom>
                            <a:avLst/>
                            <a:gdLst>
                              <a:gd name="T0" fmla="*/ 0 w 5685155"/>
                              <a:gd name="T1" fmla="*/ 0 h 1270"/>
                              <a:gd name="T2" fmla="*/ 5685155 w 5685155"/>
                              <a:gd name="T3" fmla="*/ 0 h 1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5155" h="1270">
                                <a:moveTo>
                                  <a:pt x="0" y="0"/>
                                </a:moveTo>
                                <a:lnTo>
                                  <a:pt x="56851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1ADB6" id="Grupa 1" o:spid="_x0000_s1026" style="position:absolute;margin-left:592.95pt;margin-top:19.15pt;width:644.15pt;height:3.55pt;z-index:-251657216;mso-wrap-distance-left:0;mso-wrap-distance-right:0;mso-position-horizontal:right;mso-position-horizontal-relative:margin" coordsize="57423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">
                <v:shape id="Graphic 3" o:spid="_x0000_s1027" style="position:absolute;top:95;width:57416;height:12;visibility:visible;mso-wrap-style:square;v-text-anchor:top" coordsize="5741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" path="m,l5741670,e" filled="f" strokeweight="1.5pt">
                  <v:path arrowok="t" o:connecttype="custom" o:connectlocs="0,0;57416,0" o:connectangles="0,0"/>
                </v:shape>
                <v:shape id="Graphic 4" o:spid="_x0000_s1028" style="position:absolute;left:571;top:393;width:56852;height:13;visibility:visible;mso-wrap-style:square;v-text-anchor:top" coordsize="5685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" path="m,l5685155,e" filled="f">
                  <v:path arrowok="t" o:connecttype="custom" o:connectlocs="0,0;56852,0" o:connectangles="0,0"/>
                </v:shape>
                <w10:wrap type="topAndBottom" anchorx="margin"/>
              </v:group>
            </w:pict>
          </mc:Fallback>
        </mc:AlternateContent>
      </w:r>
    </w:p>
    <w:p w14:paraId="779141E2" w14:textId="7C20F8F3" w:rsidR="009038CA" w:rsidRPr="00587DF8" w:rsidRDefault="009038CA" w:rsidP="009038CA">
      <w:pPr>
        <w:pStyle w:val="Tekstpodstawowy"/>
        <w:spacing w:before="3"/>
        <w:ind w:left="187"/>
        <w:jc w:val="center"/>
      </w:pPr>
      <w:r>
        <w:t>JALMEO</w:t>
      </w:r>
      <w:r>
        <w:rPr>
          <w:spacing w:val="-9"/>
        </w:rPr>
        <w:t xml:space="preserve"> </w:t>
      </w:r>
      <w:r>
        <w:t>Sp.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o.o.</w:t>
      </w:r>
      <w:r>
        <w:rPr>
          <w:spacing w:val="-3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62-067</w:t>
      </w:r>
      <w:r>
        <w:rPr>
          <w:spacing w:val="-4"/>
        </w:rPr>
        <w:t xml:space="preserve"> </w:t>
      </w:r>
      <w:r>
        <w:t>Rakoniewice</w:t>
      </w:r>
      <w:r>
        <w:rPr>
          <w:spacing w:val="-4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 xml:space="preserve">ul. </w:t>
      </w:r>
      <w:proofErr w:type="spellStart"/>
      <w:r>
        <w:t>Starowolsztyńska</w:t>
      </w:r>
      <w:proofErr w:type="spellEnd"/>
      <w:r>
        <w:rPr>
          <w:spacing w:val="-7"/>
        </w:rPr>
        <w:t xml:space="preserve"> </w:t>
      </w:r>
      <w:r>
        <w:t>10A</w:t>
      </w:r>
      <w:r>
        <w:rPr>
          <w:spacing w:val="-3"/>
        </w:rPr>
        <w:t xml:space="preserve"> </w:t>
      </w:r>
      <w:r>
        <w:t>|</w:t>
      </w:r>
      <w:r>
        <w:rPr>
          <w:spacing w:val="-5"/>
        </w:rPr>
        <w:t xml:space="preserve"> </w:t>
      </w:r>
      <w:hyperlink r:id="rId7">
        <w:r>
          <w:rPr>
            <w:spacing w:val="-2"/>
          </w:rPr>
          <w:t>jalmeo@jalmeo.pl</w:t>
        </w:r>
      </w:hyperlink>
    </w:p>
    <w:p w14:paraId="4A06948C" w14:textId="762E4FEF" w:rsidR="00233760" w:rsidRDefault="00233760"/>
    <w:p w14:paraId="60A3ADDF" w14:textId="69BD7CD5" w:rsidR="000D72BC" w:rsidRPr="0033212D" w:rsidRDefault="008C4581" w:rsidP="000D72BC">
      <w:pPr>
        <w:shd w:val="clear" w:color="auto" w:fill="FFFFFF"/>
        <w:spacing w:after="150" w:line="390" w:lineRule="atLeast"/>
        <w:rPr>
          <w:rFonts w:ascii="Times New Roman" w:eastAsia="Times New Roman" w:hAnsi="Times New Roman" w:cs="Times New Roman"/>
          <w:b/>
          <w:sz w:val="27"/>
          <w:szCs w:val="27"/>
          <w:lang w:eastAsia="pl-P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EF2EF8C" wp14:editId="6702E042">
            <wp:simplePos x="0" y="0"/>
            <wp:positionH relativeFrom="margin">
              <wp:posOffset>-394970</wp:posOffset>
            </wp:positionH>
            <wp:positionV relativeFrom="paragraph">
              <wp:posOffset>179070</wp:posOffset>
            </wp:positionV>
            <wp:extent cx="3162300" cy="3162300"/>
            <wp:effectExtent l="0" t="0" r="0" b="0"/>
            <wp:wrapSquare wrapText="bothSides"/>
            <wp:docPr id="933491789" name="Obraz 933491789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2BC" w:rsidRPr="00F472D7">
        <w:rPr>
          <w:rFonts w:ascii="Aptos" w:hAnsi="Aptos" w:cstheme="minorHAnsi"/>
          <w:b/>
          <w:sz w:val="28"/>
          <w:szCs w:val="28"/>
          <w:u w:val="single"/>
          <w:lang w:val="en-US"/>
        </w:rPr>
        <w:t>CECHY</w:t>
      </w:r>
      <w:r w:rsidR="00F472D7" w:rsidRPr="00F472D7">
        <w:rPr>
          <w:rFonts w:ascii="Aptos" w:hAnsi="Aptos" w:cstheme="minorHAnsi"/>
          <w:b/>
          <w:sz w:val="28"/>
          <w:szCs w:val="28"/>
          <w:u w:val="single"/>
          <w:lang w:val="en-US"/>
        </w:rPr>
        <w:t xml:space="preserve"> Czyściwa MAX</w:t>
      </w:r>
      <w:r w:rsidR="00F472D7">
        <w:rPr>
          <w:rFonts w:ascii="Aptos" w:hAnsi="Aptos" w:cstheme="minorHAnsi"/>
          <w:b/>
          <w:sz w:val="28"/>
          <w:szCs w:val="28"/>
          <w:lang w:val="en-US"/>
        </w:rPr>
        <w:t xml:space="preserve"> </w:t>
      </w:r>
      <w:r w:rsidR="000D72BC">
        <w:rPr>
          <w:rFonts w:ascii="Aptos" w:hAnsi="Aptos" w:cstheme="minorHAnsi"/>
          <w:b/>
          <w:sz w:val="28"/>
          <w:szCs w:val="28"/>
          <w:lang w:val="en-US"/>
        </w:rPr>
        <w:t>:</w:t>
      </w:r>
    </w:p>
    <w:p w14:paraId="71084312" w14:textId="0A658366" w:rsidR="00353729" w:rsidRPr="00353729" w:rsidRDefault="00353729" w:rsidP="00353729">
      <w:pPr>
        <w:pStyle w:val="Akapitzlist"/>
        <w:numPr>
          <w:ilvl w:val="0"/>
          <w:numId w:val="5"/>
        </w:numPr>
        <w:shd w:val="clear" w:color="auto" w:fill="FFFFFF"/>
        <w:spacing w:after="120" w:line="330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Pr="0035372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Chłonność:</w:t>
      </w:r>
      <w:r w:rsidRPr="0035372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53729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  <w:t>Włóknina dobrze wchłania płyny, co pozwala na efektywne usuwanie rozlanych substancji i zabrudzeń. </w:t>
      </w:r>
    </w:p>
    <w:p w14:paraId="17DB2B31" w14:textId="3BA33D76" w:rsidR="00353729" w:rsidRPr="00335118" w:rsidRDefault="00353729" w:rsidP="00353729">
      <w:pPr>
        <w:numPr>
          <w:ilvl w:val="0"/>
          <w:numId w:val="5"/>
        </w:num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Pr="0033511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Wytrzymałość: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335118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  <w:t>Czyściwa włókninowe są mocne i odporne na rozerwanie, co pozwala na wielokrotne użycie i zmniejsza zużycie. </w:t>
      </w:r>
    </w:p>
    <w:p w14:paraId="0981DB38" w14:textId="362EC75E" w:rsidR="00353729" w:rsidRPr="00335118" w:rsidRDefault="00353729" w:rsidP="00353729">
      <w:pPr>
        <w:numPr>
          <w:ilvl w:val="0"/>
          <w:numId w:val="5"/>
        </w:numPr>
        <w:shd w:val="clear" w:color="auto" w:fill="FFFFFF"/>
        <w:spacing w:after="120" w:line="330" w:lineRule="atLeast"/>
        <w:ind w:left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Pr="0033511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Miękkość: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335118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  <w:t>Wiele czyściw włókninowych jest miękkich i nie rysuje powierzchni, co jest ważne przy czyszczeniu delikatnych elementów wyposażenia. </w:t>
      </w:r>
    </w:p>
    <w:p w14:paraId="4E7BF11B" w14:textId="4B7081C2" w:rsidR="00353729" w:rsidRPr="00353729" w:rsidRDefault="00353729" w:rsidP="00353729">
      <w:pPr>
        <w:pStyle w:val="Akapitzlist"/>
        <w:numPr>
          <w:ilvl w:val="0"/>
          <w:numId w:val="5"/>
        </w:num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Pr="0035372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Atesty:</w:t>
      </w:r>
      <w:r w:rsidRPr="003537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353729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  <w:t>Czyściwa z atestem PZH (lub innym) zapewniają bezpieczeństwo użytkowania w branży spożywczej i gastronomicznej. </w:t>
      </w:r>
    </w:p>
    <w:p w14:paraId="4C7C6D30" w14:textId="77777777" w:rsidR="00353729" w:rsidRPr="00353729" w:rsidRDefault="00353729" w:rsidP="00353729">
      <w:pPr>
        <w:pStyle w:val="Akapitzlist"/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3B38EFD2" w14:textId="760FC793" w:rsidR="00353729" w:rsidRPr="00353729" w:rsidRDefault="00353729" w:rsidP="00353729">
      <w:pPr>
        <w:pStyle w:val="Akapitzlist"/>
        <w:numPr>
          <w:ilvl w:val="0"/>
          <w:numId w:val="5"/>
        </w:num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Pr="0035372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Różnorodność kolorów:</w:t>
      </w:r>
      <w:r w:rsidRPr="003537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353729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  <w:t>Dostępność różnych kolorów czyściw ułatwia segregację i pozwala na przypisanie konkretnego koloru do określonego rodzaju czyszczenia lub obszaru (np. kuchnia, toaleta). </w:t>
      </w:r>
    </w:p>
    <w:p w14:paraId="7C104C39" w14:textId="77777777" w:rsidR="00353729" w:rsidRPr="00353729" w:rsidRDefault="00353729" w:rsidP="00353729">
      <w:pPr>
        <w:pStyle w:val="Akapitzlist"/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pl-PL"/>
        </w:rPr>
      </w:pPr>
    </w:p>
    <w:p w14:paraId="2FBA94B4" w14:textId="4BBD4F70" w:rsidR="00353729" w:rsidRPr="00353729" w:rsidRDefault="00353729" w:rsidP="00353729">
      <w:pPr>
        <w:pStyle w:val="Akapitzlist"/>
        <w:numPr>
          <w:ilvl w:val="0"/>
          <w:numId w:val="10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5372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Ekonomiczność:</w:t>
      </w:r>
    </w:p>
    <w:p w14:paraId="268393FE" w14:textId="77777777" w:rsidR="00353729" w:rsidRDefault="00353729" w:rsidP="00353729">
      <w:pPr>
        <w:shd w:val="clear" w:color="auto" w:fill="FFFFFF"/>
        <w:spacing w:after="0" w:line="330" w:lineRule="atLeast"/>
        <w:ind w:left="4248" w:firstLine="72"/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  <w:t xml:space="preserve">      </w:t>
      </w:r>
      <w:r w:rsidRPr="00335118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  <w:t xml:space="preserve">Wielokrotne użycie i wytrzymałość czyściw włókninowych przekłada się na niższe </w:t>
      </w:r>
      <w:r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  <w:t xml:space="preserve">    </w:t>
      </w:r>
    </w:p>
    <w:p w14:paraId="23E77776" w14:textId="278927F8" w:rsidR="00353729" w:rsidRPr="00335118" w:rsidRDefault="00353729" w:rsidP="00353729">
      <w:pPr>
        <w:shd w:val="clear" w:color="auto" w:fill="FFFFFF"/>
        <w:spacing w:after="0" w:line="330" w:lineRule="atLeast"/>
        <w:ind w:left="4248" w:firstLine="72"/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  <w:t xml:space="preserve">      </w:t>
      </w:r>
      <w:r w:rsidRPr="00335118"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  <w:t>koszty eksploatacji w porównaniu do jednorazowych ręczników papierowych. </w:t>
      </w:r>
    </w:p>
    <w:p w14:paraId="2C8F8063" w14:textId="77777777" w:rsidR="000D72BC" w:rsidRDefault="000D72BC" w:rsidP="009038CA">
      <w:pPr>
        <w:pStyle w:val="Default"/>
        <w:spacing w:after="22"/>
        <w:rPr>
          <w:rFonts w:ascii="Aptos" w:hAnsi="Aptos" w:cstheme="minorHAnsi"/>
          <w:b/>
          <w:sz w:val="28"/>
          <w:szCs w:val="28"/>
          <w:lang w:val="en-US"/>
        </w:rPr>
      </w:pPr>
    </w:p>
    <w:p w14:paraId="7ED87E13" w14:textId="77777777" w:rsidR="000D72BC" w:rsidRDefault="000D72BC" w:rsidP="009038CA">
      <w:pPr>
        <w:pStyle w:val="Default"/>
        <w:spacing w:after="22"/>
        <w:rPr>
          <w:rFonts w:ascii="Aptos" w:hAnsi="Aptos" w:cstheme="minorHAnsi"/>
          <w:b/>
          <w:sz w:val="28"/>
          <w:szCs w:val="28"/>
          <w:lang w:val="en-US"/>
        </w:rPr>
      </w:pPr>
    </w:p>
    <w:p w14:paraId="36B7727C" w14:textId="77777777" w:rsidR="00D66FF9" w:rsidRDefault="00D66FF9" w:rsidP="009038CA">
      <w:pPr>
        <w:pStyle w:val="Default"/>
        <w:spacing w:after="22"/>
        <w:rPr>
          <w:rFonts w:ascii="Aptos" w:hAnsi="Aptos" w:cstheme="minorHAnsi"/>
          <w:b/>
          <w:sz w:val="28"/>
          <w:szCs w:val="28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0"/>
        <w:gridCol w:w="8754"/>
      </w:tblGrid>
      <w:tr w:rsidR="00353729" w14:paraId="51A006E9" w14:textId="77777777" w:rsidTr="00B530F4">
        <w:tc>
          <w:tcPr>
            <w:tcW w:w="13994" w:type="dxa"/>
            <w:gridSpan w:val="2"/>
            <w:shd w:val="clear" w:color="auto" w:fill="B3E5A1" w:themeFill="accent6" w:themeFillTint="66"/>
          </w:tcPr>
          <w:p w14:paraId="05E231E0" w14:textId="3DDF6107" w:rsidR="00353729" w:rsidRPr="00950F03" w:rsidRDefault="00353729" w:rsidP="00950F03">
            <w:pPr>
              <w:pStyle w:val="Default"/>
              <w:spacing w:after="22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2"/>
                <w:szCs w:val="32"/>
                <w:lang w:val="en-US"/>
              </w:rPr>
              <w:t xml:space="preserve">ZASTOSOWANIE  </w:t>
            </w:r>
          </w:p>
        </w:tc>
      </w:tr>
      <w:tr w:rsidR="00D66FF9" w14:paraId="4FC5CE95" w14:textId="77777777" w:rsidTr="00950F03">
        <w:tc>
          <w:tcPr>
            <w:tcW w:w="5240" w:type="dxa"/>
            <w:shd w:val="clear" w:color="auto" w:fill="B3E5A1" w:themeFill="accent6" w:themeFillTint="66"/>
          </w:tcPr>
          <w:p w14:paraId="79447F55" w14:textId="04A2E275" w:rsidR="00D66FF9" w:rsidRPr="00950F03" w:rsidRDefault="00D66FF9" w:rsidP="00950F03">
            <w:pPr>
              <w:pStyle w:val="Default"/>
              <w:spacing w:after="22"/>
              <w:jc w:val="center"/>
              <w:rPr>
                <w:rFonts w:ascii="Aptos" w:hAnsi="Aptos" w:cstheme="minorHAnsi"/>
                <w:b/>
                <w:bCs/>
                <w:sz w:val="32"/>
                <w:szCs w:val="32"/>
                <w:lang w:val="en-US"/>
              </w:rPr>
            </w:pPr>
            <w:r w:rsidRPr="00950F03">
              <w:rPr>
                <w:b/>
                <w:bCs/>
                <w:sz w:val="32"/>
                <w:szCs w:val="32"/>
              </w:rPr>
              <w:t>O</w:t>
            </w:r>
            <w:r w:rsidR="00950F03" w:rsidRPr="00950F03">
              <w:rPr>
                <w:b/>
                <w:bCs/>
                <w:sz w:val="32"/>
                <w:szCs w:val="32"/>
              </w:rPr>
              <w:t xml:space="preserve">BSZARY ZASTOSOWANIA </w:t>
            </w:r>
          </w:p>
        </w:tc>
        <w:tc>
          <w:tcPr>
            <w:tcW w:w="8754" w:type="dxa"/>
            <w:shd w:val="clear" w:color="auto" w:fill="B3E5A1" w:themeFill="accent6" w:themeFillTint="66"/>
          </w:tcPr>
          <w:p w14:paraId="53D5E52D" w14:textId="6AF07659" w:rsidR="00D66FF9" w:rsidRPr="00950F03" w:rsidRDefault="00950F03" w:rsidP="00950F03">
            <w:pPr>
              <w:pStyle w:val="Default"/>
              <w:spacing w:after="22"/>
              <w:jc w:val="center"/>
              <w:rPr>
                <w:rFonts w:ascii="Aptos" w:hAnsi="Aptos" w:cstheme="minorHAnsi"/>
                <w:b/>
                <w:sz w:val="32"/>
                <w:szCs w:val="32"/>
                <w:lang w:val="en-US"/>
              </w:rPr>
            </w:pPr>
            <w:r w:rsidRPr="00950F03">
              <w:rPr>
                <w:b/>
                <w:sz w:val="32"/>
                <w:szCs w:val="32"/>
                <w:lang w:val="en-US"/>
              </w:rPr>
              <w:t xml:space="preserve">OPIS UŻYCIA </w:t>
            </w:r>
          </w:p>
        </w:tc>
      </w:tr>
      <w:tr w:rsidR="00D66FF9" w14:paraId="6A3E3836" w14:textId="77777777" w:rsidTr="00950F03">
        <w:tc>
          <w:tcPr>
            <w:tcW w:w="5240" w:type="dxa"/>
            <w:vAlign w:val="center"/>
          </w:tcPr>
          <w:p w14:paraId="4FB32B06" w14:textId="77777777" w:rsidR="00950F03" w:rsidRDefault="00950F03" w:rsidP="00950F03">
            <w:pPr>
              <w:shd w:val="clear" w:color="auto" w:fill="FFFFFF"/>
              <w:spacing w:after="120" w:line="330" w:lineRule="atLeast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  <w:p w14:paraId="174DEA48" w14:textId="008D81A4" w:rsidR="00D66FF9" w:rsidRPr="00335118" w:rsidRDefault="00D66FF9" w:rsidP="00950F03">
            <w:pPr>
              <w:shd w:val="clear" w:color="auto" w:fill="FFFFFF"/>
              <w:spacing w:after="120" w:line="330" w:lineRule="atLeast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pl-PL"/>
              </w:rPr>
            </w:pPr>
            <w:r w:rsidRPr="0033511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Czyszczenie blatów i stołów</w:t>
            </w:r>
          </w:p>
          <w:p w14:paraId="7292FECC" w14:textId="77777777" w:rsidR="00D66FF9" w:rsidRDefault="00D66FF9" w:rsidP="00950F03">
            <w:pPr>
              <w:pStyle w:val="Default"/>
              <w:spacing w:after="22"/>
              <w:jc w:val="center"/>
              <w:rPr>
                <w:rFonts w:ascii="Aptos" w:hAnsi="Aptos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8754" w:type="dxa"/>
          </w:tcPr>
          <w:p w14:paraId="0C45BBB1" w14:textId="24C8CBF0" w:rsidR="00D66FF9" w:rsidRPr="00353729" w:rsidRDefault="00D66FF9" w:rsidP="00353729">
            <w:pPr>
              <w:shd w:val="clear" w:color="auto" w:fill="FFFFFF"/>
              <w:spacing w:after="120" w:line="330" w:lineRule="atLeast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pl-PL"/>
              </w:rPr>
            </w:pPr>
            <w:r w:rsidRPr="00335118">
              <w:rPr>
                <w:rFonts w:ascii="Arial" w:eastAsia="Times New Roman" w:hAnsi="Arial" w:cs="Arial"/>
                <w:color w:val="000000" w:themeColor="text1"/>
                <w:spacing w:val="2"/>
                <w:sz w:val="24"/>
                <w:szCs w:val="24"/>
                <w:lang w:eastAsia="pl-PL"/>
              </w:rPr>
              <w:t>Czyściwa z atestem PZH mogą być stosowane w bezpośrednim kontakcie z żywnością, są idealne do utrzymania czystości w kuchniach i salach jadalnych. Mogą być używane do usuwania resztek jedzenia, tłuszczu i innych zabrudzeń.</w:t>
            </w:r>
          </w:p>
        </w:tc>
      </w:tr>
      <w:tr w:rsidR="00D66FF9" w14:paraId="10AD0956" w14:textId="77777777" w:rsidTr="00950F03">
        <w:tc>
          <w:tcPr>
            <w:tcW w:w="5240" w:type="dxa"/>
            <w:vAlign w:val="center"/>
          </w:tcPr>
          <w:p w14:paraId="4174D539" w14:textId="77777777" w:rsidR="00D66FF9" w:rsidRDefault="00D66FF9" w:rsidP="00950F03">
            <w:pPr>
              <w:pStyle w:val="Default"/>
              <w:spacing w:after="22"/>
              <w:jc w:val="center"/>
              <w:rPr>
                <w:rFonts w:ascii="Aptos" w:hAnsi="Aptos" w:cstheme="minorHAnsi"/>
                <w:b/>
                <w:sz w:val="28"/>
                <w:szCs w:val="28"/>
                <w:lang w:val="en-US"/>
              </w:rPr>
            </w:pPr>
          </w:p>
          <w:p w14:paraId="3A24CB3E" w14:textId="104646BF" w:rsidR="00D66FF9" w:rsidRPr="00335118" w:rsidRDefault="00D66FF9" w:rsidP="00950F03">
            <w:pPr>
              <w:shd w:val="clear" w:color="auto" w:fill="FFFFFF"/>
              <w:spacing w:after="120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33511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Czyszczenie sprzętu kuchennego</w:t>
            </w:r>
          </w:p>
          <w:p w14:paraId="6FFF5152" w14:textId="77777777" w:rsidR="00D66FF9" w:rsidRDefault="00D66FF9" w:rsidP="00950F03">
            <w:pPr>
              <w:pStyle w:val="Default"/>
              <w:spacing w:after="22"/>
              <w:jc w:val="center"/>
              <w:rPr>
                <w:rFonts w:ascii="Aptos" w:hAnsi="Aptos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8754" w:type="dxa"/>
          </w:tcPr>
          <w:p w14:paraId="30DFB199" w14:textId="5848B050" w:rsidR="00D66FF9" w:rsidRPr="00353729" w:rsidRDefault="00D66FF9" w:rsidP="00353729">
            <w:pPr>
              <w:shd w:val="clear" w:color="auto" w:fill="FFFFFF"/>
              <w:spacing w:after="120" w:line="330" w:lineRule="atLeast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pl-PL"/>
              </w:rPr>
            </w:pPr>
            <w:r w:rsidRPr="00335118">
              <w:rPr>
                <w:rFonts w:ascii="Arial" w:eastAsia="Times New Roman" w:hAnsi="Arial" w:cs="Arial"/>
                <w:color w:val="000000" w:themeColor="text1"/>
                <w:spacing w:val="2"/>
                <w:sz w:val="24"/>
                <w:szCs w:val="24"/>
                <w:lang w:eastAsia="pl-PL"/>
              </w:rPr>
              <w:t>Włóknina dobrze sprawdza się do usuwania tłuszczu, resztek jedzenia i innych zabrudzeń z urządzeń kuchennych, takich jak piekarniki, płyty grzewcze, czy okapy.</w:t>
            </w:r>
          </w:p>
        </w:tc>
      </w:tr>
      <w:tr w:rsidR="00D66FF9" w14:paraId="5E68A3B3" w14:textId="77777777" w:rsidTr="00950F03">
        <w:tc>
          <w:tcPr>
            <w:tcW w:w="5240" w:type="dxa"/>
            <w:vAlign w:val="center"/>
          </w:tcPr>
          <w:p w14:paraId="01FD8482" w14:textId="5C64C4CA" w:rsidR="00D66FF9" w:rsidRPr="00335118" w:rsidRDefault="00D66FF9" w:rsidP="00950F03">
            <w:pPr>
              <w:shd w:val="clear" w:color="auto" w:fill="FFFFFF"/>
              <w:spacing w:after="120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33511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Czyszczenie podłóg i innych powierzchni</w:t>
            </w:r>
          </w:p>
          <w:p w14:paraId="594BD80C" w14:textId="77777777" w:rsidR="00D66FF9" w:rsidRDefault="00D66FF9" w:rsidP="00950F03">
            <w:pPr>
              <w:pStyle w:val="Default"/>
              <w:spacing w:after="22"/>
              <w:jc w:val="center"/>
              <w:rPr>
                <w:rFonts w:ascii="Aptos" w:hAnsi="Aptos" w:cstheme="minorHAnsi"/>
                <w:b/>
                <w:sz w:val="28"/>
                <w:szCs w:val="28"/>
                <w:lang w:val="en-US"/>
              </w:rPr>
            </w:pPr>
          </w:p>
        </w:tc>
        <w:tc>
          <w:tcPr>
            <w:tcW w:w="8754" w:type="dxa"/>
          </w:tcPr>
          <w:p w14:paraId="4DAC19DA" w14:textId="1A790DB5" w:rsidR="00D66FF9" w:rsidRDefault="00D66FF9" w:rsidP="00353729">
            <w:pPr>
              <w:pStyle w:val="Default"/>
              <w:spacing w:after="22"/>
              <w:rPr>
                <w:rFonts w:ascii="Aptos" w:hAnsi="Aptos" w:cstheme="minorHAnsi"/>
                <w:b/>
                <w:sz w:val="28"/>
                <w:szCs w:val="28"/>
                <w:lang w:val="en-US"/>
              </w:rPr>
            </w:pPr>
            <w:r w:rsidRPr="00335118">
              <w:rPr>
                <w:rFonts w:ascii="Arial" w:eastAsia="Times New Roman" w:hAnsi="Arial" w:cs="Arial"/>
                <w:color w:val="000000" w:themeColor="text1"/>
                <w:spacing w:val="2"/>
                <w:lang w:eastAsia="pl-PL"/>
              </w:rPr>
              <w:t xml:space="preserve">W zależności od rodzaju włókniny, może być używana do czyszczenia podłóg, glazury, armatury łazienkowej i innych powierzchni w obiektach </w:t>
            </w:r>
            <w:proofErr w:type="spellStart"/>
            <w:r w:rsidRPr="00335118">
              <w:rPr>
                <w:rFonts w:ascii="Arial" w:eastAsia="Times New Roman" w:hAnsi="Arial" w:cs="Arial"/>
                <w:color w:val="000000" w:themeColor="text1"/>
                <w:spacing w:val="2"/>
                <w:lang w:eastAsia="pl-PL"/>
              </w:rPr>
              <w:t>HoReCa</w:t>
            </w:r>
            <w:proofErr w:type="spellEnd"/>
          </w:p>
        </w:tc>
      </w:tr>
      <w:tr w:rsidR="00D66FF9" w14:paraId="716EB014" w14:textId="77777777" w:rsidTr="00950F03">
        <w:tc>
          <w:tcPr>
            <w:tcW w:w="5240" w:type="dxa"/>
            <w:vAlign w:val="center"/>
          </w:tcPr>
          <w:p w14:paraId="6F5CEC41" w14:textId="22655709" w:rsidR="00D66FF9" w:rsidRPr="00353729" w:rsidRDefault="00D66FF9" w:rsidP="00353729">
            <w:pPr>
              <w:shd w:val="clear" w:color="auto" w:fill="FFFFFF"/>
              <w:spacing w:after="120" w:line="33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33511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Usuwanie zabrudzeń organicznych i nieorganicznych</w:t>
            </w:r>
          </w:p>
        </w:tc>
        <w:tc>
          <w:tcPr>
            <w:tcW w:w="8754" w:type="dxa"/>
          </w:tcPr>
          <w:p w14:paraId="5AE07ED6" w14:textId="27D14589" w:rsidR="00D66FF9" w:rsidRPr="00353729" w:rsidRDefault="00D66FF9" w:rsidP="00353729">
            <w:pPr>
              <w:shd w:val="clear" w:color="auto" w:fill="FFFFFF"/>
              <w:spacing w:after="120" w:line="330" w:lineRule="atLeast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pl-PL"/>
              </w:rPr>
            </w:pPr>
            <w:r w:rsidRPr="00335118">
              <w:rPr>
                <w:rFonts w:ascii="Arial" w:eastAsia="Times New Roman" w:hAnsi="Arial" w:cs="Arial"/>
                <w:color w:val="000000" w:themeColor="text1"/>
                <w:spacing w:val="2"/>
                <w:sz w:val="24"/>
                <w:szCs w:val="24"/>
                <w:lang w:eastAsia="pl-PL"/>
              </w:rPr>
              <w:t>Specjalne struktury włóknin ułatwiają zbieranie różnych typów zabrudzeń, w tym tłuszczu, oleju, pyłów i innych</w:t>
            </w:r>
            <w:r w:rsidR="00353729">
              <w:rPr>
                <w:rFonts w:ascii="Arial" w:eastAsia="Times New Roman" w:hAnsi="Arial" w:cs="Arial"/>
                <w:color w:val="000000" w:themeColor="text1"/>
                <w:spacing w:val="2"/>
                <w:sz w:val="24"/>
                <w:szCs w:val="24"/>
                <w:lang w:eastAsia="pl-PL"/>
              </w:rPr>
              <w:t>.</w:t>
            </w:r>
          </w:p>
        </w:tc>
      </w:tr>
      <w:tr w:rsidR="00D66FF9" w14:paraId="1FF19733" w14:textId="77777777" w:rsidTr="00950F03">
        <w:tc>
          <w:tcPr>
            <w:tcW w:w="5240" w:type="dxa"/>
            <w:vAlign w:val="center"/>
          </w:tcPr>
          <w:p w14:paraId="3E65F563" w14:textId="4A1FE86E" w:rsidR="00D66FF9" w:rsidRDefault="00D66FF9" w:rsidP="00950F03">
            <w:pPr>
              <w:pStyle w:val="Default"/>
              <w:spacing w:after="22"/>
              <w:jc w:val="center"/>
              <w:rPr>
                <w:rFonts w:ascii="Aptos" w:hAnsi="Aptos" w:cstheme="minorHAnsi"/>
                <w:b/>
                <w:sz w:val="28"/>
                <w:szCs w:val="28"/>
                <w:lang w:val="en-US"/>
              </w:rPr>
            </w:pPr>
            <w:r w:rsidRPr="00335118">
              <w:rPr>
                <w:rFonts w:ascii="Arial" w:eastAsia="Times New Roman" w:hAnsi="Arial" w:cs="Arial"/>
                <w:b/>
                <w:bCs/>
                <w:color w:val="001D35"/>
                <w:lang w:eastAsia="pl-PL"/>
              </w:rPr>
              <w:t>Firmy sprzątające</w:t>
            </w:r>
          </w:p>
        </w:tc>
        <w:tc>
          <w:tcPr>
            <w:tcW w:w="8754" w:type="dxa"/>
          </w:tcPr>
          <w:p w14:paraId="6883B632" w14:textId="3353A0C1" w:rsidR="00D66FF9" w:rsidRDefault="00D66FF9" w:rsidP="00353729">
            <w:pPr>
              <w:pStyle w:val="Default"/>
              <w:spacing w:after="22"/>
              <w:rPr>
                <w:rFonts w:ascii="Aptos" w:hAnsi="Aptos" w:cstheme="minorHAnsi"/>
                <w:b/>
                <w:sz w:val="28"/>
                <w:szCs w:val="28"/>
                <w:lang w:val="en-US"/>
              </w:rPr>
            </w:pPr>
            <w:r w:rsidRPr="00335118">
              <w:rPr>
                <w:rFonts w:ascii="Arial" w:eastAsia="Times New Roman" w:hAnsi="Arial" w:cs="Arial"/>
                <w:color w:val="001D35"/>
                <w:lang w:eastAsia="pl-PL"/>
              </w:rPr>
              <w:t>Ogólne sprzątanie biur, lokali usługowych, usuwanie kurzu, pyłu, brudu z różnych powierzchni.</w:t>
            </w:r>
          </w:p>
        </w:tc>
      </w:tr>
      <w:tr w:rsidR="00D66FF9" w14:paraId="7F2B5A16" w14:textId="77777777" w:rsidTr="00950F03">
        <w:tc>
          <w:tcPr>
            <w:tcW w:w="5240" w:type="dxa"/>
            <w:vAlign w:val="center"/>
          </w:tcPr>
          <w:p w14:paraId="30839ADF" w14:textId="7493D027" w:rsidR="00D66FF9" w:rsidRPr="00335118" w:rsidRDefault="00D66FF9" w:rsidP="00950F03">
            <w:pPr>
              <w:pStyle w:val="Default"/>
              <w:spacing w:after="22"/>
              <w:jc w:val="center"/>
              <w:rPr>
                <w:rFonts w:ascii="Arial" w:eastAsia="Times New Roman" w:hAnsi="Arial" w:cs="Arial"/>
                <w:b/>
                <w:bCs/>
                <w:color w:val="001D35"/>
                <w:lang w:eastAsia="pl-PL"/>
              </w:rPr>
            </w:pPr>
            <w:r w:rsidRPr="0033212D">
              <w:rPr>
                <w:rFonts w:ascii="Arial" w:eastAsia="Times New Roman" w:hAnsi="Arial" w:cs="Arial"/>
                <w:b/>
                <w:bCs/>
                <w:color w:val="001D35"/>
                <w:lang w:eastAsia="pl-PL"/>
              </w:rPr>
              <w:t>Hotele</w:t>
            </w:r>
          </w:p>
        </w:tc>
        <w:tc>
          <w:tcPr>
            <w:tcW w:w="8754" w:type="dxa"/>
          </w:tcPr>
          <w:p w14:paraId="0F56B73C" w14:textId="77777777" w:rsidR="00950F03" w:rsidRDefault="00950F03" w:rsidP="00950F03">
            <w:pPr>
              <w:shd w:val="clear" w:color="auto" w:fill="FFFFFF"/>
              <w:spacing w:after="120" w:line="330" w:lineRule="atLeast"/>
              <w:rPr>
                <w:rFonts w:ascii="Arial" w:eastAsia="Times New Roman" w:hAnsi="Arial" w:cs="Arial"/>
                <w:color w:val="001D35"/>
                <w:sz w:val="24"/>
                <w:szCs w:val="24"/>
                <w:lang w:eastAsia="pl-PL"/>
              </w:rPr>
            </w:pPr>
            <w:r w:rsidRPr="0033212D">
              <w:rPr>
                <w:rFonts w:ascii="Arial" w:eastAsia="Times New Roman" w:hAnsi="Arial" w:cs="Arial"/>
                <w:color w:val="001D35"/>
                <w:sz w:val="24"/>
                <w:szCs w:val="24"/>
                <w:lang w:eastAsia="pl-PL"/>
              </w:rPr>
              <w:t>Czyszczenie pokoi, łazienek, mebli, powierzchni szklanych, wycieranie podłóg. </w:t>
            </w:r>
          </w:p>
          <w:p w14:paraId="43D9374D" w14:textId="77777777" w:rsidR="00D66FF9" w:rsidRPr="00335118" w:rsidRDefault="00D66FF9" w:rsidP="00950F03">
            <w:pPr>
              <w:pStyle w:val="Default"/>
              <w:spacing w:after="22"/>
              <w:jc w:val="center"/>
              <w:rPr>
                <w:rFonts w:ascii="Arial" w:eastAsia="Times New Roman" w:hAnsi="Arial" w:cs="Arial"/>
                <w:color w:val="001D35"/>
                <w:lang w:eastAsia="pl-PL"/>
              </w:rPr>
            </w:pPr>
          </w:p>
        </w:tc>
      </w:tr>
    </w:tbl>
    <w:p w14:paraId="146F9175" w14:textId="77777777" w:rsidR="00335118" w:rsidRDefault="00335118" w:rsidP="00950F03">
      <w:pPr>
        <w:shd w:val="clear" w:color="auto" w:fill="FFFFFF"/>
        <w:spacing w:after="0" w:line="330" w:lineRule="atLeast"/>
        <w:ind w:left="300"/>
        <w:jc w:val="center"/>
        <w:rPr>
          <w:rFonts w:ascii="Arial" w:eastAsia="Times New Roman" w:hAnsi="Arial" w:cs="Arial"/>
          <w:color w:val="000000" w:themeColor="text1"/>
          <w:spacing w:val="2"/>
          <w:sz w:val="24"/>
          <w:szCs w:val="24"/>
          <w:lang w:eastAsia="pl-PL"/>
        </w:rPr>
      </w:pPr>
    </w:p>
    <w:p w14:paraId="3B79B225" w14:textId="77777777" w:rsidR="00335118" w:rsidRDefault="00335118" w:rsidP="00335118">
      <w:p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pl-PL"/>
        </w:rPr>
      </w:pPr>
    </w:p>
    <w:p w14:paraId="33A4E5E6" w14:textId="77777777" w:rsidR="00335118" w:rsidRDefault="00335118" w:rsidP="00335118">
      <w:pPr>
        <w:shd w:val="clear" w:color="auto" w:fill="FFFFFF"/>
        <w:spacing w:after="150" w:line="390" w:lineRule="atLeast"/>
        <w:rPr>
          <w:rFonts w:ascii="Arial" w:eastAsia="Times New Roman" w:hAnsi="Arial" w:cs="Arial"/>
          <w:color w:val="001D35"/>
          <w:sz w:val="27"/>
          <w:szCs w:val="27"/>
          <w:lang w:eastAsia="pl-PL"/>
        </w:rPr>
      </w:pPr>
    </w:p>
    <w:p w14:paraId="2348EBFB" w14:textId="77777777" w:rsidR="00335118" w:rsidRDefault="00335118" w:rsidP="00335118">
      <w:pPr>
        <w:shd w:val="clear" w:color="auto" w:fill="FFFFFF"/>
        <w:spacing w:after="150" w:line="390" w:lineRule="atLeast"/>
        <w:rPr>
          <w:rFonts w:ascii="Arial" w:eastAsia="Times New Roman" w:hAnsi="Arial" w:cs="Arial"/>
          <w:color w:val="001D35"/>
          <w:sz w:val="27"/>
          <w:szCs w:val="27"/>
          <w:lang w:eastAsia="pl-PL"/>
        </w:rPr>
      </w:pPr>
    </w:p>
    <w:p w14:paraId="566DF123" w14:textId="77777777" w:rsidR="00335118" w:rsidRDefault="00335118" w:rsidP="00335118">
      <w:pPr>
        <w:shd w:val="clear" w:color="auto" w:fill="FFFFFF"/>
        <w:spacing w:after="150" w:line="390" w:lineRule="atLeast"/>
        <w:rPr>
          <w:rFonts w:ascii="Arial" w:eastAsia="Times New Roman" w:hAnsi="Arial" w:cs="Arial"/>
          <w:color w:val="001D35"/>
          <w:sz w:val="27"/>
          <w:szCs w:val="27"/>
          <w:lang w:eastAsia="pl-PL"/>
        </w:rPr>
      </w:pPr>
    </w:p>
    <w:sectPr w:rsidR="00335118" w:rsidSect="009038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14566"/>
    <w:multiLevelType w:val="multilevel"/>
    <w:tmpl w:val="1C88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B6E11"/>
    <w:multiLevelType w:val="hybridMultilevel"/>
    <w:tmpl w:val="38BCE17A"/>
    <w:lvl w:ilvl="0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 w15:restartNumberingAfterBreak="0">
    <w:nsid w:val="0CB234CB"/>
    <w:multiLevelType w:val="multilevel"/>
    <w:tmpl w:val="F57E8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C56A0"/>
    <w:multiLevelType w:val="hybridMultilevel"/>
    <w:tmpl w:val="EBFE1A16"/>
    <w:lvl w:ilvl="0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" w15:restartNumberingAfterBreak="0">
    <w:nsid w:val="17C06770"/>
    <w:multiLevelType w:val="hybridMultilevel"/>
    <w:tmpl w:val="0E2ACFAE"/>
    <w:lvl w:ilvl="0" w:tplc="041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 w15:restartNumberingAfterBreak="0">
    <w:nsid w:val="25F42974"/>
    <w:multiLevelType w:val="hybridMultilevel"/>
    <w:tmpl w:val="F9FE2112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9605D86"/>
    <w:multiLevelType w:val="hybridMultilevel"/>
    <w:tmpl w:val="688AFF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B707A"/>
    <w:multiLevelType w:val="multilevel"/>
    <w:tmpl w:val="70E8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1574BC"/>
    <w:multiLevelType w:val="multilevel"/>
    <w:tmpl w:val="232C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9506C9"/>
    <w:multiLevelType w:val="hybridMultilevel"/>
    <w:tmpl w:val="D4507EE8"/>
    <w:lvl w:ilvl="0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0" w15:restartNumberingAfterBreak="0">
    <w:nsid w:val="55962F8C"/>
    <w:multiLevelType w:val="hybridMultilevel"/>
    <w:tmpl w:val="6EE49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91E9D"/>
    <w:multiLevelType w:val="multilevel"/>
    <w:tmpl w:val="6CE62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236454"/>
    <w:multiLevelType w:val="multilevel"/>
    <w:tmpl w:val="7A3EF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D71328"/>
    <w:multiLevelType w:val="hybridMultilevel"/>
    <w:tmpl w:val="5172E7B2"/>
    <w:lvl w:ilvl="0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 w16cid:durableId="2050107357">
    <w:abstractNumId w:val="5"/>
  </w:num>
  <w:num w:numId="2" w16cid:durableId="860775501">
    <w:abstractNumId w:val="0"/>
  </w:num>
  <w:num w:numId="3" w16cid:durableId="1636762849">
    <w:abstractNumId w:val="12"/>
  </w:num>
  <w:num w:numId="4" w16cid:durableId="295066649">
    <w:abstractNumId w:val="2"/>
  </w:num>
  <w:num w:numId="5" w16cid:durableId="2008434598">
    <w:abstractNumId w:val="8"/>
  </w:num>
  <w:num w:numId="6" w16cid:durableId="194853388">
    <w:abstractNumId w:val="4"/>
  </w:num>
  <w:num w:numId="7" w16cid:durableId="1901594894">
    <w:abstractNumId w:val="1"/>
  </w:num>
  <w:num w:numId="8" w16cid:durableId="987904130">
    <w:abstractNumId w:val="3"/>
  </w:num>
  <w:num w:numId="9" w16cid:durableId="336806040">
    <w:abstractNumId w:val="9"/>
  </w:num>
  <w:num w:numId="10" w16cid:durableId="538123748">
    <w:abstractNumId w:val="13"/>
  </w:num>
  <w:num w:numId="11" w16cid:durableId="220946476">
    <w:abstractNumId w:val="6"/>
  </w:num>
  <w:num w:numId="12" w16cid:durableId="1926450983">
    <w:abstractNumId w:val="10"/>
  </w:num>
  <w:num w:numId="13" w16cid:durableId="1959992425">
    <w:abstractNumId w:val="11"/>
  </w:num>
  <w:num w:numId="14" w16cid:durableId="11382561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8CA"/>
    <w:rsid w:val="00002970"/>
    <w:rsid w:val="000D72BC"/>
    <w:rsid w:val="00174223"/>
    <w:rsid w:val="00196A0B"/>
    <w:rsid w:val="00233760"/>
    <w:rsid w:val="00307B63"/>
    <w:rsid w:val="00335118"/>
    <w:rsid w:val="00353729"/>
    <w:rsid w:val="004F4BD8"/>
    <w:rsid w:val="005F1EE6"/>
    <w:rsid w:val="006569B4"/>
    <w:rsid w:val="007A33AB"/>
    <w:rsid w:val="008C4581"/>
    <w:rsid w:val="008F0178"/>
    <w:rsid w:val="009038CA"/>
    <w:rsid w:val="00950F03"/>
    <w:rsid w:val="00B16713"/>
    <w:rsid w:val="00D66FF9"/>
    <w:rsid w:val="00E1067E"/>
    <w:rsid w:val="00EA0434"/>
    <w:rsid w:val="00F16835"/>
    <w:rsid w:val="00F472D7"/>
    <w:rsid w:val="00F8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E46E6"/>
  <w15:chartTrackingRefBased/>
  <w15:docId w15:val="{E7126728-9D17-42E1-861C-F1998547B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038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038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38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038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038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038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038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038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038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38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038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38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038C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038C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038C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038C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038C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038C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038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038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038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038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038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038C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038C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038C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038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038C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038CA"/>
    <w:rPr>
      <w:b/>
      <w:bCs/>
      <w:smallCaps/>
      <w:color w:val="0F4761" w:themeColor="accent1" w:themeShade="BF"/>
      <w:spacing w:val="5"/>
    </w:rPr>
  </w:style>
  <w:style w:type="paragraph" w:styleId="Tekstpodstawowy">
    <w:name w:val="Body Text"/>
    <w:basedOn w:val="Normalny"/>
    <w:link w:val="TekstpodstawowyZnak"/>
    <w:uiPriority w:val="1"/>
    <w:qFormat/>
    <w:rsid w:val="009038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038CA"/>
    <w:rPr>
      <w:rFonts w:ascii="Calibri" w:eastAsia="Calibri" w:hAnsi="Calibri" w:cs="Calibri"/>
      <w:sz w:val="20"/>
      <w:szCs w:val="20"/>
    </w:rPr>
  </w:style>
  <w:style w:type="paragraph" w:customStyle="1" w:styleId="Default">
    <w:name w:val="Default"/>
    <w:rsid w:val="009038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90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F47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472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33858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433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0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24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23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690347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8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7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26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998559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5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75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138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027894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0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86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131721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32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2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8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84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27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7267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8915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8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1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69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741324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7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57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82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91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141227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0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740494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8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4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60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084143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26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66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766720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0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92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668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93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660826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60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776685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29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824606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2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86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966484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0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64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70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641161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2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8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88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5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822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jalmeo@jalmeo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79A20-4D54-4079-B4C2-D0F625CFA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299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 Staśkiewicz</dc:creator>
  <cp:keywords/>
  <dc:description/>
  <cp:lastModifiedBy>Mateusz ZPW</cp:lastModifiedBy>
  <cp:revision>2</cp:revision>
  <dcterms:created xsi:type="dcterms:W3CDTF">2025-09-15T07:23:00Z</dcterms:created>
  <dcterms:modified xsi:type="dcterms:W3CDTF">2025-09-15T07:23:00Z</dcterms:modified>
</cp:coreProperties>
</file>